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85" w:rsidRPr="002D15BE" w:rsidRDefault="00741DC5" w:rsidP="005E1F85">
      <w:pPr>
        <w:spacing w:after="0" w:line="240" w:lineRule="auto"/>
        <w:jc w:val="center"/>
        <w:rPr>
          <w:rFonts w:cs="Times New Roman"/>
          <w:b/>
          <w:sz w:val="28"/>
          <w:szCs w:val="28"/>
        </w:rPr>
      </w:pPr>
      <w:bookmarkStart w:id="0" w:name="_GoBack"/>
      <w:bookmarkEnd w:id="0"/>
      <w:r w:rsidRPr="002D15BE">
        <w:rPr>
          <w:rFonts w:cs="Times New Roman"/>
          <w:b/>
          <w:sz w:val="28"/>
          <w:szCs w:val="28"/>
        </w:rPr>
        <w:t>OLDHAM HULME GRAMMAR SCHOOL</w:t>
      </w:r>
    </w:p>
    <w:p w:rsidR="005E1F85" w:rsidRPr="002D15BE" w:rsidRDefault="005E1F85" w:rsidP="005E1F85">
      <w:pPr>
        <w:spacing w:after="0" w:line="240" w:lineRule="auto"/>
        <w:jc w:val="center"/>
        <w:rPr>
          <w:rFonts w:cs="Times New Roman"/>
          <w:b/>
          <w:sz w:val="24"/>
          <w:szCs w:val="24"/>
        </w:rPr>
      </w:pPr>
      <w:r w:rsidRPr="002D15BE">
        <w:rPr>
          <w:rFonts w:cs="Times New Roman"/>
          <w:b/>
          <w:sz w:val="24"/>
          <w:szCs w:val="24"/>
        </w:rPr>
        <w:t>Policy Statement on the Recruitment of Ex-offenders</w:t>
      </w:r>
    </w:p>
    <w:p w:rsidR="005E1F85" w:rsidRPr="002D15BE" w:rsidRDefault="005E1F85" w:rsidP="005E1F85">
      <w:pPr>
        <w:spacing w:after="0" w:line="240" w:lineRule="auto"/>
        <w:jc w:val="center"/>
        <w:rPr>
          <w:rFonts w:cs="Times New Roman"/>
          <w:b/>
        </w:rPr>
      </w:pPr>
    </w:p>
    <w:p w:rsidR="005E1F85" w:rsidRPr="002D15BE" w:rsidRDefault="005E1F85" w:rsidP="005E1F85">
      <w:pPr>
        <w:spacing w:after="0" w:line="240" w:lineRule="auto"/>
        <w:jc w:val="both"/>
        <w:rPr>
          <w:rFonts w:cs="Times New Roman"/>
        </w:rPr>
      </w:pPr>
      <w:r w:rsidRPr="002D15BE">
        <w:rPr>
          <w:rFonts w:cs="Times New Roman"/>
        </w:rPr>
        <w:t>As an organisation using the Disclosure and Barring Service (DBS) to assess applicants’ suitability for positions of trust, Oldham Hulme</w:t>
      </w:r>
      <w:r w:rsidR="00741DC5" w:rsidRPr="002D15BE">
        <w:rPr>
          <w:rFonts w:cs="Times New Roman"/>
        </w:rPr>
        <w:t xml:space="preserve"> Grammar School</w:t>
      </w:r>
      <w:r w:rsidRPr="002D15BE">
        <w:rPr>
          <w:rFonts w:cs="Times New Roman"/>
        </w:rPr>
        <w:t xml:space="preserve"> complies fully with the DBS Code of Practice and undertakes to treat all applicants for positions fairly. It undertakes not to discriminate unfairly against any subject of a Disclosure on the basis of a conviction or other information revealed.</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Oldham Hulme Grammar Sc</w:t>
      </w:r>
      <w:r w:rsidR="00741DC5" w:rsidRPr="002D15BE">
        <w:rPr>
          <w:rFonts w:cs="Times New Roman"/>
        </w:rPr>
        <w:t>hool</w:t>
      </w:r>
      <w:r w:rsidRPr="002D15BE">
        <w:rPr>
          <w:rFonts w:cs="Times New Roman"/>
        </w:rPr>
        <w:t xml:space="preserve"> is committed to the fair treatment of its staff, potential staff or users of its services, regardless of race, gender, religion, sexual orientation, responsibilities for dependants, age, physical/mental disability or offending background.</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We have a written policy on the recruitment of ex-offenders, which is made available to all Disclosure applicants at the outset of the recruitment process.</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Oldham Hulme Grammar Schools and we guarantee that this information will only be seen by those who need to see it as part of the recruitment process.</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Unless the nature of the position allows Oldham Hulme G</w:t>
      </w:r>
      <w:r w:rsidR="00741DC5" w:rsidRPr="002D15BE">
        <w:rPr>
          <w:rFonts w:cs="Times New Roman"/>
        </w:rPr>
        <w:t>rammar School</w:t>
      </w:r>
      <w:r w:rsidRPr="002D15BE">
        <w:rPr>
          <w:rFonts w:cs="Times New Roman"/>
        </w:rPr>
        <w:t xml:space="preserve"> to ask questions about your entire criminal record, we only ask about ‘unspent’ convictions as defined in the Rehabilitation of Offenders Act 1974.</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 xml:space="preserve">We ensure that all those in Oldham Hulme Grammar </w:t>
      </w:r>
      <w:r w:rsidR="00741DC5" w:rsidRPr="002D15BE">
        <w:rPr>
          <w:rFonts w:cs="Times New Roman"/>
        </w:rPr>
        <w:t>School</w:t>
      </w:r>
      <w:r w:rsidRPr="002D15BE">
        <w:rPr>
          <w:rFonts w:cs="Times New Roman"/>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w:t>
      </w:r>
      <w:r w:rsidR="00741DC5" w:rsidRPr="002D15BE">
        <w:rPr>
          <w:rFonts w:cs="Times New Roman"/>
        </w:rPr>
        <w:t>yment of ex-offenders, eg</w:t>
      </w:r>
      <w:r w:rsidRPr="002D15BE">
        <w:rPr>
          <w:rFonts w:cs="Times New Roman"/>
        </w:rPr>
        <w:t xml:space="preserve"> the Rehabilitation of Offenders Act 1974.</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We make every subject of a DBS Disclosure aware of the existence of the DBS Code of Practice and make a copy available on request.</w:t>
      </w:r>
    </w:p>
    <w:p w:rsidR="005E1F85" w:rsidRPr="002D15BE" w:rsidRDefault="005E1F85" w:rsidP="005E1F85">
      <w:pPr>
        <w:spacing w:after="0" w:line="240" w:lineRule="auto"/>
        <w:jc w:val="both"/>
        <w:rPr>
          <w:rFonts w:cs="Times New Roman"/>
        </w:rPr>
      </w:pPr>
    </w:p>
    <w:p w:rsidR="005E1F85" w:rsidRPr="002D15BE" w:rsidRDefault="005E1F85" w:rsidP="005E1F85">
      <w:pPr>
        <w:spacing w:after="0" w:line="240" w:lineRule="auto"/>
        <w:jc w:val="both"/>
        <w:rPr>
          <w:rFonts w:cs="Times New Roman"/>
        </w:rPr>
      </w:pPr>
      <w:r w:rsidRPr="002D15BE">
        <w:rPr>
          <w:rFonts w:cs="Times New Roman"/>
        </w:rPr>
        <w:t>We undertake to discuss any matter revealed in a Disclosure with the person seeking the position before withdrawing a conditional offer of employment. Having a criminal record will not necessarily bar you from working with us. This will depend on the nature of the position and the circumstances and background of your offences.</w:t>
      </w:r>
    </w:p>
    <w:p w:rsidR="005E1F85" w:rsidRPr="002D15BE" w:rsidRDefault="005E1F85" w:rsidP="005E1F85">
      <w:pPr>
        <w:spacing w:after="0" w:line="240" w:lineRule="auto"/>
        <w:jc w:val="both"/>
        <w:rPr>
          <w:rFonts w:cs="Times New Roman"/>
        </w:rPr>
      </w:pPr>
    </w:p>
    <w:p w:rsidR="00DC2488" w:rsidRPr="002D15BE" w:rsidRDefault="00DC2488" w:rsidP="005E1F85">
      <w:pPr>
        <w:spacing w:after="0" w:line="240" w:lineRule="auto"/>
        <w:jc w:val="both"/>
        <w:rPr>
          <w:rFonts w:cs="Times New Roman"/>
        </w:rPr>
      </w:pPr>
    </w:p>
    <w:sectPr w:rsidR="00DC2488" w:rsidRPr="002D15BE" w:rsidSect="009030E1">
      <w:footerReference w:type="default" r:id="rId7"/>
      <w:pgSz w:w="11906" w:h="16838"/>
      <w:pgMar w:top="851" w:right="56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87" w:rsidRDefault="00DF5587" w:rsidP="00741DC5">
      <w:pPr>
        <w:spacing w:after="0" w:line="240" w:lineRule="auto"/>
      </w:pPr>
      <w:r>
        <w:separator/>
      </w:r>
    </w:p>
  </w:endnote>
  <w:endnote w:type="continuationSeparator" w:id="0">
    <w:p w:rsidR="00DF5587" w:rsidRDefault="00DF5587" w:rsidP="0074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81113"/>
      <w:docPartObj>
        <w:docPartGallery w:val="Page Numbers (Bottom of Page)"/>
        <w:docPartUnique/>
      </w:docPartObj>
    </w:sdtPr>
    <w:sdtEndPr>
      <w:rPr>
        <w:noProof/>
      </w:rPr>
    </w:sdtEndPr>
    <w:sdtContent>
      <w:p w:rsidR="00741DC5" w:rsidRPr="00741DC5" w:rsidRDefault="00741DC5">
        <w:pPr>
          <w:pStyle w:val="Footer"/>
          <w:rPr>
            <w:sz w:val="18"/>
            <w:szCs w:val="18"/>
          </w:rPr>
        </w:pPr>
        <w:r w:rsidRPr="00741DC5">
          <w:rPr>
            <w:rFonts w:ascii="Times New Roman" w:hAnsi="Times New Roman" w:cs="Times New Roman"/>
            <w:sz w:val="18"/>
            <w:szCs w:val="18"/>
          </w:rPr>
          <w:fldChar w:fldCharType="begin"/>
        </w:r>
        <w:r w:rsidRPr="00741DC5">
          <w:rPr>
            <w:rFonts w:ascii="Times New Roman" w:hAnsi="Times New Roman" w:cs="Times New Roman"/>
            <w:sz w:val="18"/>
            <w:szCs w:val="18"/>
          </w:rPr>
          <w:instrText xml:space="preserve"> PAGE   \* MERGEFORMAT </w:instrText>
        </w:r>
        <w:r w:rsidRPr="00741DC5">
          <w:rPr>
            <w:rFonts w:ascii="Times New Roman" w:hAnsi="Times New Roman" w:cs="Times New Roman"/>
            <w:sz w:val="18"/>
            <w:szCs w:val="18"/>
          </w:rPr>
          <w:fldChar w:fldCharType="separate"/>
        </w:r>
        <w:r w:rsidR="005A1282">
          <w:rPr>
            <w:rFonts w:ascii="Times New Roman" w:hAnsi="Times New Roman" w:cs="Times New Roman"/>
            <w:noProof/>
            <w:sz w:val="18"/>
            <w:szCs w:val="18"/>
          </w:rPr>
          <w:t>1</w:t>
        </w:r>
        <w:r w:rsidRPr="00741DC5">
          <w:rPr>
            <w:rFonts w:ascii="Times New Roman" w:hAnsi="Times New Roman" w:cs="Times New Roman"/>
            <w:noProof/>
            <w:sz w:val="18"/>
            <w:szCs w:val="18"/>
          </w:rPr>
          <w:fldChar w:fldCharType="end"/>
        </w:r>
        <w:r w:rsidRPr="00741DC5">
          <w:rPr>
            <w:rFonts w:ascii="Times New Roman" w:hAnsi="Times New Roman" w:cs="Times New Roman"/>
            <w:noProof/>
            <w:sz w:val="18"/>
            <w:szCs w:val="18"/>
          </w:rPr>
          <w:t xml:space="preserve">      March 2016</w:t>
        </w:r>
      </w:p>
    </w:sdtContent>
  </w:sdt>
  <w:p w:rsidR="00741DC5" w:rsidRDefault="00741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87" w:rsidRDefault="00DF5587" w:rsidP="00741DC5">
      <w:pPr>
        <w:spacing w:after="0" w:line="240" w:lineRule="auto"/>
      </w:pPr>
      <w:r>
        <w:separator/>
      </w:r>
    </w:p>
  </w:footnote>
  <w:footnote w:type="continuationSeparator" w:id="0">
    <w:p w:rsidR="00DF5587" w:rsidRDefault="00DF5587" w:rsidP="00741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5"/>
    <w:rsid w:val="00161E89"/>
    <w:rsid w:val="002D15BE"/>
    <w:rsid w:val="005A1282"/>
    <w:rsid w:val="005E1F85"/>
    <w:rsid w:val="00701268"/>
    <w:rsid w:val="00741DC5"/>
    <w:rsid w:val="009030E1"/>
    <w:rsid w:val="00DC2488"/>
    <w:rsid w:val="00DF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DC5"/>
  </w:style>
  <w:style w:type="paragraph" w:styleId="Footer">
    <w:name w:val="footer"/>
    <w:basedOn w:val="Normal"/>
    <w:link w:val="FooterChar"/>
    <w:uiPriority w:val="99"/>
    <w:unhideWhenUsed/>
    <w:rsid w:val="00741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DC5"/>
  </w:style>
  <w:style w:type="paragraph" w:styleId="Footer">
    <w:name w:val="footer"/>
    <w:basedOn w:val="Normal"/>
    <w:link w:val="FooterChar"/>
    <w:uiPriority w:val="99"/>
    <w:unhideWhenUsed/>
    <w:rsid w:val="00741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Webb</dc:creator>
  <cp:lastModifiedBy>Sharon Green</cp:lastModifiedBy>
  <cp:revision>2</cp:revision>
  <dcterms:created xsi:type="dcterms:W3CDTF">2017-10-05T08:37:00Z</dcterms:created>
  <dcterms:modified xsi:type="dcterms:W3CDTF">2017-10-05T08:37:00Z</dcterms:modified>
</cp:coreProperties>
</file>